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0" w:rsidRPr="00362A5D" w:rsidRDefault="00362A5D" w:rsidP="00362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5D">
        <w:rPr>
          <w:rFonts w:ascii="Times New Roman" w:hAnsi="Times New Roman" w:cs="Times New Roman"/>
          <w:b/>
          <w:sz w:val="28"/>
          <w:szCs w:val="28"/>
        </w:rPr>
        <w:t>Сведения о ключевых общественно-значимых мероприятиях и памятных датах в сфере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5D">
        <w:rPr>
          <w:rFonts w:ascii="Times New Roman" w:hAnsi="Times New Roman" w:cs="Times New Roman"/>
          <w:b/>
          <w:sz w:val="28"/>
          <w:szCs w:val="28"/>
        </w:rPr>
        <w:t xml:space="preserve">государственной национальной </w:t>
      </w:r>
      <w:proofErr w:type="gramStart"/>
      <w:r w:rsidRPr="00362A5D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="0057040B" w:rsidRPr="0036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490" w:rsidRPr="00362A5D">
        <w:rPr>
          <w:rFonts w:ascii="Times New Roman" w:hAnsi="Times New Roman" w:cs="Times New Roman"/>
          <w:b/>
          <w:sz w:val="28"/>
          <w:szCs w:val="28"/>
        </w:rPr>
        <w:t>на март</w:t>
      </w:r>
      <w:proofErr w:type="gramEnd"/>
      <w:r w:rsidRPr="00362A5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7040B" w:rsidRPr="00362A5D" w:rsidRDefault="0057040B" w:rsidP="00362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5"/>
        <w:gridCol w:w="850"/>
        <w:gridCol w:w="1134"/>
        <w:gridCol w:w="1985"/>
        <w:gridCol w:w="1842"/>
        <w:gridCol w:w="1418"/>
      </w:tblGrid>
      <w:tr w:rsidR="00E1491F" w:rsidTr="00B32183">
        <w:trPr>
          <w:trHeight w:val="448"/>
        </w:trPr>
        <w:tc>
          <w:tcPr>
            <w:tcW w:w="567" w:type="dxa"/>
          </w:tcPr>
          <w:p w:rsidR="0057040B" w:rsidRPr="0057040B" w:rsidRDefault="0057040B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850" w:type="dxa"/>
          </w:tcPr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134" w:type="dxa"/>
          </w:tcPr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661F7" w:rsidRDefault="007661F7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40B" w:rsidRPr="0057040B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5" w:type="dxa"/>
          </w:tcPr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1418" w:type="dxa"/>
          </w:tcPr>
          <w:p w:rsidR="0057040B" w:rsidRPr="0057040B" w:rsidRDefault="0057040B" w:rsidP="00570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E1491F" w:rsidTr="00B32183">
        <w:trPr>
          <w:trHeight w:val="768"/>
        </w:trPr>
        <w:tc>
          <w:tcPr>
            <w:tcW w:w="567" w:type="dxa"/>
          </w:tcPr>
          <w:p w:rsidR="0057040B" w:rsidRPr="0057040B" w:rsidRDefault="0057040B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661F7" w:rsidRDefault="007661F7" w:rsidP="00766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театра-студии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«Стая» по мотивам произведения </w:t>
            </w:r>
          </w:p>
          <w:p w:rsidR="0057040B" w:rsidRPr="0057040B" w:rsidRDefault="007661F7" w:rsidP="00766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Сергиенко </w:t>
            </w:r>
          </w:p>
        </w:tc>
        <w:tc>
          <w:tcPr>
            <w:tcW w:w="850" w:type="dxa"/>
          </w:tcPr>
          <w:p w:rsidR="0057040B" w:rsidRPr="0057040B" w:rsidRDefault="007661F7" w:rsidP="0090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57040B" w:rsidRPr="0057040B" w:rsidRDefault="007661F7" w:rsidP="0090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57040B" w:rsidRPr="00E1491F" w:rsidRDefault="007661F7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F">
              <w:rPr>
                <w:rFonts w:ascii="Times New Roman" w:hAnsi="Times New Roman" w:cs="Times New Roman"/>
                <w:sz w:val="24"/>
                <w:szCs w:val="24"/>
              </w:rPr>
              <w:t>ДК «Юбилейный</w:t>
            </w:r>
            <w:r w:rsidR="00C85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7040B" w:rsidRDefault="000A3490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  <w:p w:rsidR="00906E55" w:rsidRPr="002F2277" w:rsidRDefault="002F2277" w:rsidP="00E14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57040B" w:rsidRDefault="000A3490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A3490" w:rsidRPr="0057040B" w:rsidRDefault="000A3490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906E55" w:rsidTr="00B32183">
        <w:trPr>
          <w:trHeight w:val="768"/>
        </w:trPr>
        <w:tc>
          <w:tcPr>
            <w:tcW w:w="567" w:type="dxa"/>
          </w:tcPr>
          <w:p w:rsidR="00906E55" w:rsidRDefault="00906E55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06E55" w:rsidRDefault="00906E55" w:rsidP="00766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фотоконкурс «Люблю тебя, мой край родной» </w:t>
            </w:r>
          </w:p>
        </w:tc>
        <w:tc>
          <w:tcPr>
            <w:tcW w:w="850" w:type="dxa"/>
          </w:tcPr>
          <w:p w:rsidR="00906E55" w:rsidRDefault="00906E55" w:rsidP="0090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906E55" w:rsidRPr="00906E55" w:rsidRDefault="00906E55" w:rsidP="00906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E5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5" w:type="dxa"/>
          </w:tcPr>
          <w:p w:rsidR="00906E55" w:rsidRPr="00E1491F" w:rsidRDefault="00906E55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«ЦНТ и КДД»</w:t>
            </w:r>
            <w:r w:rsidR="002F2277">
              <w:rPr>
                <w:rFonts w:ascii="Times New Roman" w:hAnsi="Times New Roman" w:cs="Times New Roman"/>
                <w:sz w:val="24"/>
                <w:szCs w:val="24"/>
              </w:rPr>
              <w:t>, ГДК, СДК - филиалы</w:t>
            </w:r>
          </w:p>
        </w:tc>
        <w:tc>
          <w:tcPr>
            <w:tcW w:w="1842" w:type="dxa"/>
          </w:tcPr>
          <w:p w:rsidR="00906E55" w:rsidRDefault="00906E55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</w:p>
          <w:p w:rsidR="00906E55" w:rsidRDefault="00906E55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06E55" w:rsidRDefault="00906E55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F2277" w:rsidRDefault="002F2277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(8-384-49)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906E55" w:rsidRDefault="002F2277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E1491F" w:rsidTr="00B32183">
        <w:trPr>
          <w:trHeight w:val="832"/>
        </w:trPr>
        <w:tc>
          <w:tcPr>
            <w:tcW w:w="567" w:type="dxa"/>
          </w:tcPr>
          <w:p w:rsidR="0057040B" w:rsidRPr="0057040B" w:rsidRDefault="00906E55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7040B" w:rsidRPr="0057040B" w:rsidRDefault="00E1491F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«Славянские праздники и обряды - Масленица»</w:t>
            </w:r>
          </w:p>
        </w:tc>
        <w:tc>
          <w:tcPr>
            <w:tcW w:w="850" w:type="dxa"/>
          </w:tcPr>
          <w:p w:rsidR="0057040B" w:rsidRPr="0057040B" w:rsidRDefault="00E1491F" w:rsidP="0090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57040B" w:rsidRPr="0057040B" w:rsidRDefault="00E1491F" w:rsidP="0090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57040B" w:rsidRPr="00613AE1" w:rsidRDefault="00E1491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1491F" w:rsidRPr="00613AE1" w:rsidRDefault="00E1491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61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1491F" w:rsidRDefault="00B430B8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E1491F" w:rsidRPr="00626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www.instagram. com</w:t>
              </w:r>
            </w:hyperlink>
            <w:r w:rsidR="0090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0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dk.</w:t>
            </w:r>
            <w:r w:rsidR="00E1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tyazhin</w:t>
            </w:r>
            <w:proofErr w:type="spellEnd"/>
            <w:r w:rsidR="00E14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1491F" w:rsidRPr="00906E55" w:rsidRDefault="00E1491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9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06E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rdk</w:t>
            </w:r>
            <w:proofErr w:type="spellEnd"/>
            <w:r w:rsidR="00906E55" w:rsidRPr="009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0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yubil</w:t>
            </w:r>
            <w:proofErr w:type="spellEnd"/>
            <w:r w:rsidR="0090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7040B" w:rsidRDefault="00E1491F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C8580F" w:rsidRPr="0057040B" w:rsidRDefault="00C8580F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57040B" w:rsidRDefault="00906E55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06E55" w:rsidRPr="00906E55" w:rsidRDefault="00906E55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 лет</w:t>
            </w:r>
          </w:p>
        </w:tc>
      </w:tr>
      <w:tr w:rsidR="00E1491F" w:rsidTr="00B32183">
        <w:trPr>
          <w:trHeight w:val="832"/>
        </w:trPr>
        <w:tc>
          <w:tcPr>
            <w:tcW w:w="567" w:type="dxa"/>
          </w:tcPr>
          <w:p w:rsidR="0057040B" w:rsidRPr="0057040B" w:rsidRDefault="00906E55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57040B" w:rsidRPr="0057040B" w:rsidRDefault="002F2277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«Как на масляной неделе»</w:t>
            </w:r>
          </w:p>
        </w:tc>
        <w:tc>
          <w:tcPr>
            <w:tcW w:w="850" w:type="dxa"/>
          </w:tcPr>
          <w:p w:rsidR="0057040B" w:rsidRPr="0057040B" w:rsidRDefault="002F2277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</w:tcPr>
          <w:p w:rsidR="0057040B" w:rsidRPr="0057040B" w:rsidRDefault="002F2277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57040B" w:rsidRPr="0057040B" w:rsidRDefault="002F2277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</w:p>
        </w:tc>
        <w:tc>
          <w:tcPr>
            <w:tcW w:w="1842" w:type="dxa"/>
          </w:tcPr>
          <w:p w:rsidR="0057040B" w:rsidRDefault="002F2277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B32183" w:rsidRPr="0057040B" w:rsidRDefault="00B32183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2F2277" w:rsidRDefault="002F2277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7040B" w:rsidRPr="0057040B" w:rsidRDefault="002F2277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2F2277" w:rsidTr="00B32183">
        <w:trPr>
          <w:trHeight w:val="832"/>
        </w:trPr>
        <w:tc>
          <w:tcPr>
            <w:tcW w:w="567" w:type="dxa"/>
          </w:tcPr>
          <w:p w:rsidR="002F2277" w:rsidRDefault="00C8580F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2F2277" w:rsidRDefault="00C8580F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  «Бабушкина прялка»</w:t>
            </w:r>
          </w:p>
        </w:tc>
        <w:tc>
          <w:tcPr>
            <w:tcW w:w="850" w:type="dxa"/>
          </w:tcPr>
          <w:p w:rsidR="002F2277" w:rsidRDefault="00C8580F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F2277" w:rsidRDefault="00C8580F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2F2277" w:rsidRDefault="00C8580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580F" w:rsidRDefault="00C8580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42" w:type="dxa"/>
          </w:tcPr>
          <w:p w:rsidR="002F2277" w:rsidRDefault="00C8580F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C8580F" w:rsidRDefault="00C8580F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8580F" w:rsidRDefault="00C8580F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32183" w:rsidRDefault="00B32183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28-3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F2277" w:rsidRDefault="00C8580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2F2277" w:rsidTr="00B32183">
        <w:trPr>
          <w:trHeight w:val="832"/>
        </w:trPr>
        <w:tc>
          <w:tcPr>
            <w:tcW w:w="567" w:type="dxa"/>
          </w:tcPr>
          <w:p w:rsidR="002F2277" w:rsidRDefault="00C8580F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2F2277" w:rsidRDefault="00C8580F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Фолк-урок «Народные праздники и традиции»</w:t>
            </w:r>
          </w:p>
        </w:tc>
        <w:tc>
          <w:tcPr>
            <w:tcW w:w="850" w:type="dxa"/>
          </w:tcPr>
          <w:p w:rsidR="002F2277" w:rsidRDefault="00C8580F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F2277" w:rsidRDefault="00C8580F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2F2277" w:rsidRDefault="00C8580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F">
              <w:rPr>
                <w:rFonts w:ascii="Times New Roman" w:hAnsi="Times New Roman" w:cs="Times New Roman"/>
                <w:sz w:val="24"/>
                <w:szCs w:val="24"/>
              </w:rPr>
              <w:t>ДК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277" w:rsidRDefault="00C8580F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  <w:p w:rsidR="00C8580F" w:rsidRDefault="00C8580F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B32183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C8580F" w:rsidRDefault="00C8580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2F2277" w:rsidRDefault="00C8580F" w:rsidP="00C85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2F2277" w:rsidTr="00B32183">
        <w:trPr>
          <w:trHeight w:val="832"/>
        </w:trPr>
        <w:tc>
          <w:tcPr>
            <w:tcW w:w="567" w:type="dxa"/>
          </w:tcPr>
          <w:p w:rsidR="002F2277" w:rsidRDefault="00C8580F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2F2277" w:rsidRDefault="00B32183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Фолк-урок «Госпожа Честная масленица»</w:t>
            </w:r>
          </w:p>
        </w:tc>
        <w:tc>
          <w:tcPr>
            <w:tcW w:w="850" w:type="dxa"/>
          </w:tcPr>
          <w:p w:rsidR="002F2277" w:rsidRDefault="00B32183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F2277" w:rsidRDefault="00B32183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2F2277" w:rsidRDefault="00B32183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</w:tc>
        <w:tc>
          <w:tcPr>
            <w:tcW w:w="1842" w:type="dxa"/>
          </w:tcPr>
          <w:p w:rsidR="002F2277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</w:p>
          <w:p w:rsidR="00B32183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  <w:p w:rsidR="00B32183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B32183" w:rsidRDefault="00B32183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F2277" w:rsidRDefault="00B32183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B32183" w:rsidTr="00B32183">
        <w:trPr>
          <w:trHeight w:val="832"/>
        </w:trPr>
        <w:tc>
          <w:tcPr>
            <w:tcW w:w="567" w:type="dxa"/>
          </w:tcPr>
          <w:p w:rsidR="00B32183" w:rsidRDefault="00B32183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B32183" w:rsidRDefault="00B32183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«Православная книга – путь к духовности». Мероприятие, посвященное Дню православной книги.</w:t>
            </w:r>
          </w:p>
        </w:tc>
        <w:tc>
          <w:tcPr>
            <w:tcW w:w="850" w:type="dxa"/>
          </w:tcPr>
          <w:p w:rsidR="00B32183" w:rsidRDefault="00B32183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B32183" w:rsidRDefault="00B32183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B32183" w:rsidRDefault="00B32183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Тяжинская центральная библиотека</w:t>
            </w:r>
          </w:p>
        </w:tc>
        <w:tc>
          <w:tcPr>
            <w:tcW w:w="1842" w:type="dxa"/>
          </w:tcPr>
          <w:p w:rsidR="00B32183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Рябовалова</w:t>
            </w:r>
            <w:proofErr w:type="spellEnd"/>
          </w:p>
          <w:p w:rsidR="00B32183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B32183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32183" w:rsidRDefault="00B32183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29-7-99</w:t>
            </w:r>
          </w:p>
        </w:tc>
        <w:tc>
          <w:tcPr>
            <w:tcW w:w="1418" w:type="dxa"/>
          </w:tcPr>
          <w:p w:rsidR="00B32183" w:rsidRDefault="00B32183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B32183" w:rsidTr="00B32183">
        <w:trPr>
          <w:trHeight w:val="832"/>
        </w:trPr>
        <w:tc>
          <w:tcPr>
            <w:tcW w:w="567" w:type="dxa"/>
          </w:tcPr>
          <w:p w:rsidR="00B32183" w:rsidRDefault="00B32183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B32183" w:rsidRDefault="00633B81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проводов русской зимы «Гуляй народ – масленица у ворот»</w:t>
            </w:r>
          </w:p>
        </w:tc>
        <w:tc>
          <w:tcPr>
            <w:tcW w:w="850" w:type="dxa"/>
          </w:tcPr>
          <w:p w:rsidR="00B32183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1134" w:type="dxa"/>
          </w:tcPr>
          <w:p w:rsidR="00B32183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B32183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  <w:p w:rsidR="00633B81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Тяжинский</w:t>
            </w:r>
          </w:p>
        </w:tc>
        <w:tc>
          <w:tcPr>
            <w:tcW w:w="1842" w:type="dxa"/>
          </w:tcPr>
          <w:p w:rsidR="00B32183" w:rsidRDefault="00633B8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633B81" w:rsidRDefault="00633B8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633B81" w:rsidRDefault="00633B8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B32183" w:rsidRDefault="00633B81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32183" w:rsidTr="00B32183">
        <w:trPr>
          <w:trHeight w:val="832"/>
        </w:trPr>
        <w:tc>
          <w:tcPr>
            <w:tcW w:w="567" w:type="dxa"/>
          </w:tcPr>
          <w:p w:rsidR="00B32183" w:rsidRDefault="00633B81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B32183" w:rsidRDefault="00633B81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«Прощай, масленица»</w:t>
            </w:r>
          </w:p>
        </w:tc>
        <w:tc>
          <w:tcPr>
            <w:tcW w:w="850" w:type="dxa"/>
          </w:tcPr>
          <w:p w:rsidR="00B32183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1134" w:type="dxa"/>
          </w:tcPr>
          <w:p w:rsidR="00B32183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</w:tcPr>
          <w:p w:rsidR="00B32183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«ЦНТ и КДД», ГДК, СДК - филиалы</w:t>
            </w:r>
          </w:p>
        </w:tc>
        <w:tc>
          <w:tcPr>
            <w:tcW w:w="1842" w:type="dxa"/>
          </w:tcPr>
          <w:p w:rsidR="00B32183" w:rsidRDefault="00633B8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Николаевна</w:t>
            </w:r>
          </w:p>
          <w:p w:rsidR="00633B81" w:rsidRDefault="00633B8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27-4-28</w:t>
            </w:r>
          </w:p>
        </w:tc>
        <w:tc>
          <w:tcPr>
            <w:tcW w:w="1418" w:type="dxa"/>
          </w:tcPr>
          <w:p w:rsidR="00B32183" w:rsidRDefault="00633B81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633B81" w:rsidTr="00B32183">
        <w:trPr>
          <w:trHeight w:val="832"/>
        </w:trPr>
        <w:tc>
          <w:tcPr>
            <w:tcW w:w="567" w:type="dxa"/>
          </w:tcPr>
          <w:p w:rsidR="00633B81" w:rsidRDefault="00633B81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633B81" w:rsidRDefault="00633B81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шагаем по Кузбассу» интеллектуальная игра</w:t>
            </w:r>
          </w:p>
        </w:tc>
        <w:tc>
          <w:tcPr>
            <w:tcW w:w="850" w:type="dxa"/>
          </w:tcPr>
          <w:p w:rsidR="00633B81" w:rsidRDefault="00633B8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633B81" w:rsidRDefault="009C764B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</w:tcPr>
          <w:p w:rsidR="00633B81" w:rsidRDefault="009C764B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</w:p>
        </w:tc>
        <w:tc>
          <w:tcPr>
            <w:tcW w:w="1842" w:type="dxa"/>
          </w:tcPr>
          <w:p w:rsidR="00633B81" w:rsidRDefault="009C764B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</w:t>
            </w:r>
          </w:p>
          <w:p w:rsidR="009C764B" w:rsidRDefault="009C764B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9C764B" w:rsidRDefault="009C764B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BE566E" w:rsidRDefault="00BE566E" w:rsidP="00BE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29-4-93</w:t>
            </w:r>
          </w:p>
        </w:tc>
        <w:tc>
          <w:tcPr>
            <w:tcW w:w="1418" w:type="dxa"/>
          </w:tcPr>
          <w:p w:rsidR="00633B81" w:rsidRDefault="009C764B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C764B" w:rsidRDefault="009C764B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CE0C87" w:rsidTr="00B32183">
        <w:trPr>
          <w:trHeight w:val="832"/>
        </w:trPr>
        <w:tc>
          <w:tcPr>
            <w:tcW w:w="567" w:type="dxa"/>
          </w:tcPr>
          <w:p w:rsidR="00CE0C87" w:rsidRDefault="00CE0C87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CE0C87" w:rsidRDefault="00CE0C87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«Мы разные – но мы вместе против террора»</w:t>
            </w:r>
          </w:p>
        </w:tc>
        <w:tc>
          <w:tcPr>
            <w:tcW w:w="850" w:type="dxa"/>
          </w:tcPr>
          <w:p w:rsidR="00CE0C87" w:rsidRDefault="00CE0C87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CE0C87" w:rsidRDefault="00CE0C87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CE0C87" w:rsidRDefault="00CE0C87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  <w:tc>
          <w:tcPr>
            <w:tcW w:w="1842" w:type="dxa"/>
          </w:tcPr>
          <w:p w:rsidR="00CE0C87" w:rsidRDefault="00CE0C87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Курихина</w:t>
            </w:r>
          </w:p>
          <w:p w:rsidR="00CE0C87" w:rsidRDefault="00CE0C87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E0C87" w:rsidRDefault="00CE0C87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E0C87" w:rsidRDefault="00CE0C87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CE0C87" w:rsidRDefault="00CE0C87" w:rsidP="00CE0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0C87" w:rsidRDefault="00CE0C87" w:rsidP="00CE0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B32183" w:rsidTr="00B32183">
        <w:trPr>
          <w:trHeight w:val="832"/>
        </w:trPr>
        <w:tc>
          <w:tcPr>
            <w:tcW w:w="567" w:type="dxa"/>
          </w:tcPr>
          <w:p w:rsidR="00B32183" w:rsidRDefault="009C764B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B32183" w:rsidRDefault="009C764B" w:rsidP="009C7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«Россия и Крым вместе», посвященный Дню воссоединения</w:t>
            </w:r>
          </w:p>
        </w:tc>
        <w:tc>
          <w:tcPr>
            <w:tcW w:w="850" w:type="dxa"/>
          </w:tcPr>
          <w:p w:rsidR="00B32183" w:rsidRDefault="009C764B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32183" w:rsidRDefault="009C764B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B32183" w:rsidRDefault="009C764B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F">
              <w:rPr>
                <w:rFonts w:ascii="Times New Roman" w:hAnsi="Times New Roman" w:cs="Times New Roman"/>
                <w:sz w:val="24"/>
                <w:szCs w:val="24"/>
              </w:rPr>
              <w:t>ДК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32183" w:rsidRDefault="009C764B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  <w:p w:rsidR="009C764B" w:rsidRDefault="009C764B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C764B" w:rsidRDefault="009C764B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E566E" w:rsidRDefault="00BE566E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B32183" w:rsidRDefault="009C764B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15-20 лет</w:t>
            </w:r>
          </w:p>
        </w:tc>
      </w:tr>
      <w:tr w:rsidR="00BE566E" w:rsidTr="00B32183">
        <w:trPr>
          <w:trHeight w:val="832"/>
        </w:trPr>
        <w:tc>
          <w:tcPr>
            <w:tcW w:w="567" w:type="dxa"/>
          </w:tcPr>
          <w:p w:rsidR="00BE566E" w:rsidRDefault="00BE566E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BE566E" w:rsidRDefault="00BE566E" w:rsidP="009C7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путешествие «О, прекрасны вы, брега Тавриды»</w:t>
            </w:r>
          </w:p>
          <w:p w:rsidR="00BE566E" w:rsidRDefault="00BE566E" w:rsidP="009C7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6E" w:rsidRDefault="00BE566E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E566E" w:rsidRDefault="00BE566E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Тяжинская центральная библиотека</w:t>
            </w:r>
          </w:p>
        </w:tc>
        <w:tc>
          <w:tcPr>
            <w:tcW w:w="1842" w:type="dxa"/>
          </w:tcPr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Дурнова</w:t>
            </w:r>
          </w:p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29-7-99</w:t>
            </w:r>
          </w:p>
        </w:tc>
        <w:tc>
          <w:tcPr>
            <w:tcW w:w="1418" w:type="dxa"/>
          </w:tcPr>
          <w:p w:rsidR="00BE566E" w:rsidRDefault="00BE566E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BE566E" w:rsidTr="00B32183">
        <w:trPr>
          <w:trHeight w:val="832"/>
        </w:trPr>
        <w:tc>
          <w:tcPr>
            <w:tcW w:w="567" w:type="dxa"/>
          </w:tcPr>
          <w:p w:rsidR="00BE566E" w:rsidRDefault="00BE566E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BE566E" w:rsidRDefault="00BE566E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«Я, ты, он, она!»</w:t>
            </w:r>
          </w:p>
        </w:tc>
        <w:tc>
          <w:tcPr>
            <w:tcW w:w="850" w:type="dxa"/>
          </w:tcPr>
          <w:p w:rsidR="00BE566E" w:rsidRDefault="00BE566E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BE566E" w:rsidRDefault="00BE566E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985" w:type="dxa"/>
          </w:tcPr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</w:p>
        </w:tc>
        <w:tc>
          <w:tcPr>
            <w:tcW w:w="1842" w:type="dxa"/>
          </w:tcPr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</w:t>
            </w:r>
          </w:p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BE566E" w:rsidRDefault="00BE566E" w:rsidP="00B91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BE566E" w:rsidRDefault="00BE566E" w:rsidP="00BE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29-4-93</w:t>
            </w:r>
          </w:p>
        </w:tc>
        <w:tc>
          <w:tcPr>
            <w:tcW w:w="1418" w:type="dxa"/>
          </w:tcPr>
          <w:p w:rsidR="00BE566E" w:rsidRDefault="00BE566E" w:rsidP="00BE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E566E" w:rsidRDefault="00BE566E" w:rsidP="00BE5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BE566E" w:rsidTr="00B32183">
        <w:trPr>
          <w:trHeight w:val="832"/>
        </w:trPr>
        <w:tc>
          <w:tcPr>
            <w:tcW w:w="567" w:type="dxa"/>
          </w:tcPr>
          <w:p w:rsidR="00BE566E" w:rsidRDefault="00BE566E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BE566E" w:rsidRDefault="00BE566E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основным историческим датам, людям и событиям Кузбасса «История Кемеровской области» (с разделом «Комсомольцы – опора Кузбасса»)</w:t>
            </w:r>
          </w:p>
        </w:tc>
        <w:tc>
          <w:tcPr>
            <w:tcW w:w="850" w:type="dxa"/>
          </w:tcPr>
          <w:p w:rsidR="00BE566E" w:rsidRDefault="00BE566E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BE566E" w:rsidRDefault="00613AE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</w:tcPr>
          <w:p w:rsidR="00BE566E" w:rsidRDefault="00613AE1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ИМЦ</w:t>
            </w:r>
            <w:r w:rsidR="00CE0C87">
              <w:rPr>
                <w:rFonts w:ascii="Times New Roman" w:hAnsi="Times New Roman" w:cs="Times New Roman"/>
                <w:sz w:val="24"/>
                <w:szCs w:val="24"/>
              </w:rPr>
              <w:t>, школы округа</w:t>
            </w:r>
          </w:p>
        </w:tc>
        <w:tc>
          <w:tcPr>
            <w:tcW w:w="1842" w:type="dxa"/>
          </w:tcPr>
          <w:p w:rsidR="00BE566E" w:rsidRDefault="00613AE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</w:p>
          <w:p w:rsidR="00613AE1" w:rsidRDefault="00613AE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13AE1" w:rsidRDefault="00613AE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613AE1" w:rsidRDefault="00613AE1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0C87">
              <w:rPr>
                <w:rFonts w:ascii="Times New Roman" w:hAnsi="Times New Roman" w:cs="Times New Roman"/>
                <w:sz w:val="20"/>
                <w:szCs w:val="20"/>
              </w:rPr>
              <w:t>1-0-23</w:t>
            </w:r>
          </w:p>
        </w:tc>
        <w:tc>
          <w:tcPr>
            <w:tcW w:w="1418" w:type="dxa"/>
          </w:tcPr>
          <w:p w:rsidR="00BE566E" w:rsidRDefault="00CE0C87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CE0C87" w:rsidRDefault="00CE0C87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87" w:rsidTr="00B32183">
        <w:trPr>
          <w:trHeight w:val="832"/>
        </w:trPr>
        <w:tc>
          <w:tcPr>
            <w:tcW w:w="567" w:type="dxa"/>
          </w:tcPr>
          <w:p w:rsidR="00CE0C87" w:rsidRDefault="00CE0C87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CE0C87" w:rsidRDefault="00CE0C87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мастер-класс «Традиции коренных народов Кузбасса»</w:t>
            </w:r>
          </w:p>
        </w:tc>
        <w:tc>
          <w:tcPr>
            <w:tcW w:w="850" w:type="dxa"/>
          </w:tcPr>
          <w:p w:rsidR="00CE0C87" w:rsidRDefault="001716A5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CE0C87" w:rsidRDefault="001716A5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</w:tcPr>
          <w:p w:rsidR="00CE0C87" w:rsidRDefault="001716A5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Тяжинская центральная детская библиотека</w:t>
            </w:r>
          </w:p>
        </w:tc>
        <w:tc>
          <w:tcPr>
            <w:tcW w:w="1842" w:type="dxa"/>
          </w:tcPr>
          <w:p w:rsidR="00CE0C87" w:rsidRDefault="001716A5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1716A5" w:rsidRDefault="001716A5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716A5" w:rsidRDefault="001716A5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716A5" w:rsidRDefault="00121DE9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6A5"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8-384-49) </w:t>
            </w:r>
            <w:r w:rsidR="001716A5">
              <w:rPr>
                <w:rFonts w:ascii="Times New Roman" w:hAnsi="Times New Roman" w:cs="Times New Roman"/>
                <w:sz w:val="20"/>
                <w:szCs w:val="20"/>
              </w:rPr>
              <w:t>29-7-99</w:t>
            </w:r>
          </w:p>
        </w:tc>
        <w:tc>
          <w:tcPr>
            <w:tcW w:w="1418" w:type="dxa"/>
          </w:tcPr>
          <w:p w:rsidR="00CE0C87" w:rsidRDefault="001716A5" w:rsidP="00B32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старше 12 лет</w:t>
            </w:r>
          </w:p>
        </w:tc>
      </w:tr>
      <w:tr w:rsidR="00121DE9" w:rsidTr="00B32183">
        <w:trPr>
          <w:trHeight w:val="832"/>
        </w:trPr>
        <w:tc>
          <w:tcPr>
            <w:tcW w:w="567" w:type="dxa"/>
          </w:tcPr>
          <w:p w:rsidR="00121DE9" w:rsidRDefault="00121DE9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121DE9" w:rsidRDefault="00121DE9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«Развитие православия на Тяжинской земле»</w:t>
            </w:r>
          </w:p>
        </w:tc>
        <w:tc>
          <w:tcPr>
            <w:tcW w:w="850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</w:tcPr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42" w:type="dxa"/>
          </w:tcPr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28-3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121DE9" w:rsidTr="00B32183">
        <w:trPr>
          <w:trHeight w:val="832"/>
        </w:trPr>
        <w:tc>
          <w:tcPr>
            <w:tcW w:w="567" w:type="dxa"/>
          </w:tcPr>
          <w:p w:rsidR="00121DE9" w:rsidRDefault="00121DE9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121DE9" w:rsidRDefault="00121DE9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«Символика донских казаков»</w:t>
            </w:r>
          </w:p>
        </w:tc>
        <w:tc>
          <w:tcPr>
            <w:tcW w:w="850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</w:p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1842" w:type="dxa"/>
          </w:tcPr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121DE9" w:rsidRPr="0057040B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29-4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21DE9" w:rsidRPr="0057040B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7 -14 лет</w:t>
            </w:r>
          </w:p>
        </w:tc>
      </w:tr>
      <w:tr w:rsidR="00121DE9" w:rsidTr="00B32183">
        <w:trPr>
          <w:trHeight w:val="832"/>
        </w:trPr>
        <w:tc>
          <w:tcPr>
            <w:tcW w:w="567" w:type="dxa"/>
          </w:tcPr>
          <w:p w:rsidR="00121DE9" w:rsidRDefault="00121DE9" w:rsidP="00121D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121DE9" w:rsidRDefault="00121DE9" w:rsidP="002F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Фолк-урок «Волшебная дудочка»</w:t>
            </w:r>
          </w:p>
        </w:tc>
        <w:tc>
          <w:tcPr>
            <w:tcW w:w="850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121DE9" w:rsidRDefault="00121DE9" w:rsidP="00570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</w:tc>
        <w:tc>
          <w:tcPr>
            <w:tcW w:w="1842" w:type="dxa"/>
          </w:tcPr>
          <w:p w:rsidR="00121DE9" w:rsidRDefault="00121DE9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DE9" w:rsidRDefault="00121DE9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121DE9" w:rsidRDefault="00121DE9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21DE9" w:rsidRDefault="00121DE9" w:rsidP="00E14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 xml:space="preserve">(8-384-49)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2F2277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418" w:type="dxa"/>
          </w:tcPr>
          <w:p w:rsidR="00121DE9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21DE9" w:rsidRPr="0057040B" w:rsidRDefault="00121DE9" w:rsidP="0005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7 -14 лет</w:t>
            </w:r>
          </w:p>
        </w:tc>
      </w:tr>
      <w:tr w:rsidR="00121DE9" w:rsidTr="00B32183">
        <w:trPr>
          <w:trHeight w:val="832"/>
        </w:trPr>
        <w:tc>
          <w:tcPr>
            <w:tcW w:w="567" w:type="dxa"/>
          </w:tcPr>
          <w:p w:rsidR="00121DE9" w:rsidRPr="00362A5D" w:rsidRDefault="00121DE9" w:rsidP="00121D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121DE9" w:rsidRPr="00362A5D" w:rsidRDefault="00121DE9" w:rsidP="00121D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Единые клубные дни, посвящённые Дню присоединения Крыма к России «Россия и Крым вместе»</w:t>
            </w:r>
          </w:p>
        </w:tc>
        <w:tc>
          <w:tcPr>
            <w:tcW w:w="850" w:type="dxa"/>
          </w:tcPr>
          <w:p w:rsidR="00121DE9" w:rsidRPr="00362A5D" w:rsidRDefault="00121DE9" w:rsidP="00570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121DE9" w:rsidRPr="00362A5D" w:rsidRDefault="00121DE9" w:rsidP="00570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</w:tcPr>
          <w:p w:rsidR="00121DE9" w:rsidRPr="00362A5D" w:rsidRDefault="00121DE9" w:rsidP="00570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>МБУК «ЦНТ и КДД», ЦНК,</w:t>
            </w:r>
          </w:p>
          <w:p w:rsidR="00121DE9" w:rsidRPr="00362A5D" w:rsidRDefault="00121DE9" w:rsidP="00570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ГДК, </w:t>
            </w:r>
            <w:proofErr w:type="spellStart"/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>СДК-филиалы</w:t>
            </w:r>
            <w:proofErr w:type="spellEnd"/>
          </w:p>
        </w:tc>
        <w:tc>
          <w:tcPr>
            <w:tcW w:w="1842" w:type="dxa"/>
          </w:tcPr>
          <w:p w:rsidR="00121DE9" w:rsidRPr="00362A5D" w:rsidRDefault="00121DE9" w:rsidP="00E149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заведующие</w:t>
            </w:r>
          </w:p>
        </w:tc>
        <w:tc>
          <w:tcPr>
            <w:tcW w:w="1418" w:type="dxa"/>
          </w:tcPr>
          <w:p w:rsidR="00121DE9" w:rsidRPr="00362A5D" w:rsidRDefault="00121DE9" w:rsidP="00054AE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A5D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</w:t>
            </w:r>
          </w:p>
        </w:tc>
      </w:tr>
    </w:tbl>
    <w:p w:rsidR="000E2F90" w:rsidRDefault="000E2F90"/>
    <w:p w:rsidR="006B656C" w:rsidRDefault="006B656C"/>
    <w:p w:rsidR="006B656C" w:rsidRDefault="006B656C"/>
    <w:p w:rsidR="006B656C" w:rsidRPr="006B656C" w:rsidRDefault="006B656C" w:rsidP="006B656C">
      <w:pPr>
        <w:pStyle w:val="a3"/>
        <w:rPr>
          <w:rFonts w:ascii="Times New Roman" w:hAnsi="Times New Roman" w:cs="Times New Roman"/>
          <w:sz w:val="20"/>
          <w:szCs w:val="20"/>
        </w:rPr>
      </w:pPr>
      <w:r w:rsidRPr="006B656C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6B656C">
        <w:rPr>
          <w:rFonts w:ascii="Times New Roman" w:hAnsi="Times New Roman" w:cs="Times New Roman"/>
          <w:sz w:val="20"/>
          <w:szCs w:val="20"/>
        </w:rPr>
        <w:t>Фонтанина</w:t>
      </w:r>
      <w:proofErr w:type="spellEnd"/>
      <w:r w:rsidRPr="006B656C">
        <w:rPr>
          <w:rFonts w:ascii="Times New Roman" w:hAnsi="Times New Roman" w:cs="Times New Roman"/>
          <w:sz w:val="20"/>
          <w:szCs w:val="20"/>
        </w:rPr>
        <w:t xml:space="preserve"> Надежда Николаевна</w:t>
      </w:r>
    </w:p>
    <w:p w:rsidR="006B656C" w:rsidRPr="006B656C" w:rsidRDefault="006B656C" w:rsidP="006B65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B656C">
        <w:rPr>
          <w:rFonts w:ascii="Times New Roman" w:hAnsi="Times New Roman" w:cs="Times New Roman"/>
          <w:sz w:val="20"/>
          <w:szCs w:val="20"/>
        </w:rPr>
        <w:t>пециалист отдела национальной политики</w:t>
      </w:r>
    </w:p>
    <w:p w:rsidR="006B656C" w:rsidRPr="006B656C" w:rsidRDefault="006B656C" w:rsidP="006B656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6B656C">
        <w:rPr>
          <w:rFonts w:ascii="Times New Roman" w:hAnsi="Times New Roman" w:cs="Times New Roman"/>
          <w:sz w:val="20"/>
          <w:szCs w:val="20"/>
        </w:rPr>
        <w:t>8-918-410-73-91</w:t>
      </w:r>
    </w:p>
    <w:sectPr w:rsidR="006B656C" w:rsidRPr="006B656C" w:rsidSect="008D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7040B"/>
    <w:rsid w:val="000A3490"/>
    <w:rsid w:val="000E2F90"/>
    <w:rsid w:val="00121DE9"/>
    <w:rsid w:val="001716A5"/>
    <w:rsid w:val="002F2277"/>
    <w:rsid w:val="00362A5D"/>
    <w:rsid w:val="0057040B"/>
    <w:rsid w:val="00613AE1"/>
    <w:rsid w:val="00633B81"/>
    <w:rsid w:val="006B656C"/>
    <w:rsid w:val="007661F7"/>
    <w:rsid w:val="00854F76"/>
    <w:rsid w:val="008D3B2D"/>
    <w:rsid w:val="00906E55"/>
    <w:rsid w:val="009C764B"/>
    <w:rsid w:val="00B32183"/>
    <w:rsid w:val="00B430B8"/>
    <w:rsid w:val="00BE566E"/>
    <w:rsid w:val="00C8580F"/>
    <w:rsid w:val="00CE0C87"/>
    <w:rsid w:val="00E1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4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2021-02-18T08:13:00Z</dcterms:created>
  <dcterms:modified xsi:type="dcterms:W3CDTF">2021-02-19T08:17:00Z</dcterms:modified>
</cp:coreProperties>
</file>